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5-</w:t>
      </w:r>
      <w:r>
        <w:rPr>
          <w:rFonts w:ascii="Times New Roman" w:eastAsia="Times New Roman" w:hAnsi="Times New Roman" w:cs="Times New Roman"/>
          <w:sz w:val="26"/>
          <w:szCs w:val="26"/>
        </w:rPr>
        <w:t>1073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материалы дела об административном правонарушении, предусмотренном ч. 1 ст. 12.8 КоАП РФ,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Максима Николаевича, </w:t>
      </w:r>
      <w:r>
        <w:rPr>
          <w:rStyle w:val="cat-UserDefinedgrp-39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31.05.2026 года в 12:10 </w:t>
      </w:r>
      <w:r>
        <w:rPr>
          <w:rFonts w:ascii="Times New Roman" w:eastAsia="Times New Roman" w:hAnsi="Times New Roman" w:cs="Times New Roman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0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водитель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управлял транспортным средством </w:t>
      </w:r>
      <w:r>
        <w:rPr>
          <w:rStyle w:val="cat-UserDefinedgrp-41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8rplc-22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находясь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состоянии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алкогольного </w:t>
      </w:r>
      <w:r>
        <w:rPr>
          <w:rFonts w:ascii="Times New Roman" w:eastAsia="Times New Roman" w:hAnsi="Times New Roman" w:cs="Times New Roman"/>
          <w:sz w:val="27"/>
          <w:szCs w:val="27"/>
        </w:rPr>
        <w:t>опьянения, если такие действия (бездействия) не содержат признаков уголовно наказуемого деяния, чем нарушила п. 2.7 ПДД РФ. Данное обстоятельство послужило основанием для составления в отношении него 31.05.2026 года протокола 86 ХМ 761989 об административном правонарушении по ч. 1 ст. 12.8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письменном ходатайстве просил рассмотреть дело в его отсутствие в связи с отъездом на работу в период с 26.08.2026 года по 09.09.2026 года, указав, что с правонарушением согласен, вину признает. </w:t>
      </w:r>
      <w:r>
        <w:rPr>
          <w:rFonts w:ascii="Times New Roman" w:eastAsia="Times New Roman" w:hAnsi="Times New Roman" w:cs="Times New Roman"/>
          <w:sz w:val="27"/>
          <w:szCs w:val="27"/>
        </w:rPr>
        <w:t>При таких обстоятельствах и на основании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ст. 12.8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суду представлены следующие документы: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</w:t>
      </w:r>
      <w:r>
        <w:rPr>
          <w:rFonts w:ascii="Times New Roman" w:eastAsia="Times New Roman" w:hAnsi="Times New Roman" w:cs="Times New Roman"/>
          <w:sz w:val="27"/>
          <w:szCs w:val="27"/>
        </w:rPr>
        <w:t>86 ХМ 761989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31.05.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</w:t>
      </w:r>
      <w:r>
        <w:rPr>
          <w:rFonts w:ascii="Times New Roman" w:eastAsia="Times New Roman" w:hAnsi="Times New Roman" w:cs="Times New Roman"/>
          <w:sz w:val="27"/>
          <w:szCs w:val="27"/>
        </w:rPr>
        <w:t>86 ПК № 086616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31.05.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года, исходя из 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</w:t>
      </w:r>
      <w:r>
        <w:rPr>
          <w:rFonts w:ascii="Times New Roman" w:eastAsia="Times New Roman" w:hAnsi="Times New Roman" w:cs="Times New Roman"/>
          <w:sz w:val="27"/>
          <w:szCs w:val="27"/>
        </w:rPr>
        <w:t>31.05.2026 года в 12:1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0rplc-3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был отстранен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управления транспортным средством </w:t>
      </w:r>
      <w:r>
        <w:rPr>
          <w:rStyle w:val="cat-UserDefinedgrp-41rplc-3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8rplc-37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связи с наличием оснований полагать, что он управляет им, находясь в состоянии опьянения (признаки: запах алкоголя изо рта);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акт </w:t>
      </w:r>
      <w:r>
        <w:rPr>
          <w:rFonts w:ascii="Times New Roman" w:eastAsia="Times New Roman" w:hAnsi="Times New Roman" w:cs="Times New Roman"/>
          <w:sz w:val="27"/>
          <w:szCs w:val="27"/>
        </w:rPr>
        <w:t>86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</w:rPr>
        <w:t>067349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освидетельствования на состояние алкогольного опьянения от </w:t>
      </w:r>
      <w:r>
        <w:rPr>
          <w:rFonts w:ascii="Times New Roman" w:eastAsia="Times New Roman" w:hAnsi="Times New Roman" w:cs="Times New Roman"/>
          <w:sz w:val="27"/>
          <w:szCs w:val="27"/>
        </w:rPr>
        <w:t>31.05.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с результатом освидетельствования на бумажном носителе,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при наличии указанного выше признака опьянения прошел освидетельствование на состо</w:t>
      </w:r>
      <w:r>
        <w:rPr>
          <w:rFonts w:ascii="Times New Roman" w:eastAsia="Times New Roman" w:hAnsi="Times New Roman" w:cs="Times New Roman"/>
          <w:sz w:val="27"/>
          <w:szCs w:val="27"/>
        </w:rPr>
        <w:t>яние алкогольного опьянения в 12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31.05.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с применением технического средства измерения </w:t>
      </w:r>
      <w:r>
        <w:rPr>
          <w:rFonts w:ascii="Times New Roman" w:eastAsia="Times New Roman" w:hAnsi="Times New Roman" w:cs="Times New Roman"/>
          <w:sz w:val="27"/>
          <w:szCs w:val="27"/>
        </w:rPr>
        <w:t>Алкоте</w:t>
      </w:r>
      <w:r>
        <w:rPr>
          <w:rFonts w:ascii="Times New Roman" w:eastAsia="Times New Roman" w:hAnsi="Times New Roman" w:cs="Times New Roman"/>
          <w:sz w:val="27"/>
          <w:szCs w:val="27"/>
        </w:rPr>
        <w:t>ктор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3rplc-4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заводской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Style w:val="cat-UserDefinedgrp-44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дата последней поверки – </w:t>
      </w:r>
      <w:r>
        <w:rPr>
          <w:rFonts w:ascii="Times New Roman" w:eastAsia="Times New Roman" w:hAnsi="Times New Roman" w:cs="Times New Roman"/>
          <w:sz w:val="27"/>
          <w:szCs w:val="27"/>
        </w:rPr>
        <w:t>24.07.2025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года, результат освидетельствования – установлено состояние алкогольного опьянения, показания прибора составили </w:t>
      </w:r>
      <w:r>
        <w:rPr>
          <w:rStyle w:val="cat-UserDefinedgrp-45rplc-4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мг/л., с результатом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согласился, о чем собственноручно написал в акте </w:t>
      </w:r>
      <w:r>
        <w:rPr>
          <w:rFonts w:ascii="Times New Roman" w:eastAsia="Times New Roman" w:hAnsi="Times New Roman" w:cs="Times New Roman"/>
          <w:sz w:val="27"/>
          <w:szCs w:val="27"/>
        </w:rPr>
        <w:t>«согласен»;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копия свидетельства о поверке № </w:t>
      </w:r>
      <w:r>
        <w:rPr>
          <w:rStyle w:val="cat-UserDefinedgrp-46rplc-4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анализатора паров этанола в выдыхаемом воздухе АЛКОТЕКТОР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исп. </w:t>
      </w:r>
      <w:r>
        <w:rPr>
          <w:rStyle w:val="cat-UserDefinedgrp-43rplc-4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47rplc-5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 86 СП № 073474 задержания транспортного средства от 31.05.2026 года; 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ИДПС взвода № 2 роты № 2 ОБ ДПС ГИБДД УМВД России </w:t>
      </w:r>
      <w:r>
        <w:rPr>
          <w:rStyle w:val="cat-UserDefinedgrp-48rplc-5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31.05.2026 года; копи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>водительского удостоверения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видетельства о регистрации транспортного средства;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карточка операций с ВУ;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карточкой учета ТС;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реестр правонарушений;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справка </w:t>
      </w:r>
      <w:r>
        <w:rPr>
          <w:rFonts w:ascii="Times New Roman" w:eastAsia="Times New Roman" w:hAnsi="Times New Roman" w:cs="Times New Roman"/>
          <w:sz w:val="27"/>
          <w:szCs w:val="27"/>
        </w:rPr>
        <w:t>врио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командира роты № </w:t>
      </w:r>
      <w:r>
        <w:rPr>
          <w:rStyle w:val="cat-UserDefinedgrp-49rplc-5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отдельного батальона дорожно-патрульной службы ГИБДД; копия страхового полиса;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него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без участия понятых.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Исходя из акта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ГП № 067349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освидетельствования на состояние алкогольного 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31.05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установлено состояние алкогольного опьянения, показания средства измерений составили </w:t>
      </w:r>
      <w:r>
        <w:rPr>
          <w:rStyle w:val="cat-UserDefinedgrp-45rplc-6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мг/л.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2.7 Правил дорожного движения Российской Федерации, утвержденных постановлением Правительства Российской Федерации от 23</w:t>
      </w:r>
      <w:r>
        <w:rPr>
          <w:rFonts w:ascii="Times New Roman" w:eastAsia="Times New Roman" w:hAnsi="Times New Roman" w:cs="Times New Roman"/>
          <w:sz w:val="27"/>
          <w:szCs w:val="27"/>
        </w:rPr>
        <w:t>.10.</w:t>
      </w:r>
      <w:r>
        <w:rPr>
          <w:rFonts w:ascii="Times New Roman" w:eastAsia="Times New Roman" w:hAnsi="Times New Roman" w:cs="Times New Roman"/>
          <w:sz w:val="27"/>
          <w:szCs w:val="27"/>
        </w:rPr>
        <w:t>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доказательств обратного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не представлено.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 полностью доказана</w:t>
      </w:r>
      <w:r>
        <w:rPr>
          <w:rFonts w:ascii="Times New Roman" w:eastAsia="Times New Roman" w:hAnsi="Times New Roman" w:cs="Times New Roman"/>
          <w:sz w:val="27"/>
          <w:szCs w:val="27"/>
        </w:rPr>
        <w:t>, а потому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мировой судья квалифицирует по ч. 1 ст. 12.8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дела, не имеется.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ом</w:t>
      </w:r>
      <w:r>
        <w:rPr>
          <w:rFonts w:ascii="Times New Roman" w:eastAsia="Times New Roman" w:hAnsi="Times New Roman" w:cs="Times New Roman"/>
          <w:sz w:val="27"/>
          <w:szCs w:val="27"/>
        </w:rPr>
        <w:t>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является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вины.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</w:t>
      </w:r>
      <w:r>
        <w:rPr>
          <w:rFonts w:ascii="Times New Roman" w:eastAsia="Times New Roman" w:hAnsi="Times New Roman" w:cs="Times New Roman"/>
          <w:sz w:val="27"/>
          <w:szCs w:val="27"/>
        </w:rPr>
        <w:t>признает повторное совершение им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ст. 4.6 КоАП РФ за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наказания, принимая во внимание характер и степень общественной опасности совершенного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правонарушения, обстоятельства дела, личность виновно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отношение последнего к содеянному,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целях предупреждения совершения новых правонарушений, мировой судья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 </w:t>
      </w:r>
      <w:r>
        <w:rPr>
          <w:rFonts w:ascii="Times New Roman" w:eastAsia="Times New Roman" w:hAnsi="Times New Roman" w:cs="Times New Roman"/>
          <w:sz w:val="27"/>
          <w:szCs w:val="27"/>
        </w:rPr>
        <w:t>наказание в пределах, предусмотренных санкцией ч. 1 ст. 12.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в виде административного штрафа с лишением права управления транспортными средствами на минимальный срок.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29.9 - 29.11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Максима Николаевича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12.8 КоАП РФ и подвергнуть административному наказанию в виде административного штрафа в размере </w:t>
      </w:r>
      <w:r>
        <w:rPr>
          <w:rStyle w:val="cat-Sumgrp-22rplc-6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срок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2rplc-7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подлежит уплате по реквизитам: получатель УФК по Ханты-Мансийскому автономному округу-Югре (УМВД России по ХМАО-Югре), КПП 860101</w:t>
      </w:r>
      <w:r>
        <w:rPr>
          <w:rFonts w:ascii="Times New Roman" w:eastAsia="Times New Roman" w:hAnsi="Times New Roman" w:cs="Times New Roman"/>
          <w:sz w:val="27"/>
          <w:szCs w:val="27"/>
        </w:rPr>
        <w:t>001, ИНН 8601010390, ОКТМО 71871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000, счет получателя (номер казначейского счета):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счет № 40102810245370000007, КБК 18811601123010001140, 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18810486260910036843.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Истрати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М.Н., </w:t>
      </w:r>
      <w:r>
        <w:rPr>
          <w:rFonts w:ascii="Times New Roman" w:eastAsia="Times New Roman" w:hAnsi="Times New Roman" w:cs="Times New Roman"/>
          <w:sz w:val="27"/>
          <w:szCs w:val="27"/>
        </w:rPr>
        <w:t>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в </w:t>
      </w:r>
      <w:r>
        <w:rPr>
          <w:rFonts w:ascii="Times New Roman" w:eastAsia="Times New Roman" w:hAnsi="Times New Roman" w:cs="Times New Roman"/>
          <w:sz w:val="27"/>
          <w:szCs w:val="27"/>
        </w:rPr>
        <w:t>ГАИ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УМВД России по </w:t>
      </w:r>
      <w:r>
        <w:rPr>
          <w:rFonts w:ascii="Times New Roman" w:eastAsia="Times New Roman" w:hAnsi="Times New Roman" w:cs="Times New Roman"/>
          <w:sz w:val="27"/>
          <w:szCs w:val="27"/>
        </w:rPr>
        <w:t>месту своего жительства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случае уклонения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</w:t>
      </w:r>
      <w:r>
        <w:rPr>
          <w:rFonts w:ascii="Times New Roman" w:eastAsia="Times New Roman" w:hAnsi="Times New Roman" w:cs="Times New Roman"/>
          <w:sz w:val="27"/>
          <w:szCs w:val="27"/>
        </w:rPr>
        <w:t>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7994712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9rplc-8">
    <w:name w:val="cat-UserDefined grp-39 rplc-8"/>
    <w:basedOn w:val="DefaultParagraphFont"/>
  </w:style>
  <w:style w:type="character" w:customStyle="1" w:styleId="cat-UserDefinedgrp-40rplc-18">
    <w:name w:val="cat-UserDefined grp-40 rplc-18"/>
    <w:basedOn w:val="DefaultParagraphFont"/>
  </w:style>
  <w:style w:type="character" w:customStyle="1" w:styleId="cat-UserDefinedgrp-41rplc-21">
    <w:name w:val="cat-UserDefined grp-41 rplc-21"/>
    <w:basedOn w:val="DefaultParagraphFont"/>
  </w:style>
  <w:style w:type="character" w:customStyle="1" w:styleId="cat-CarNumbergrp-28rplc-22">
    <w:name w:val="cat-CarNumber grp-28 rplc-22"/>
    <w:basedOn w:val="DefaultParagraphFont"/>
  </w:style>
  <w:style w:type="character" w:customStyle="1" w:styleId="cat-UserDefinedgrp-40rplc-34">
    <w:name w:val="cat-UserDefined grp-40 rplc-34"/>
    <w:basedOn w:val="DefaultParagraphFont"/>
  </w:style>
  <w:style w:type="character" w:customStyle="1" w:styleId="cat-UserDefinedgrp-41rplc-36">
    <w:name w:val="cat-UserDefined grp-41 rplc-36"/>
    <w:basedOn w:val="DefaultParagraphFont"/>
  </w:style>
  <w:style w:type="character" w:customStyle="1" w:styleId="cat-CarNumbergrp-28rplc-37">
    <w:name w:val="cat-CarNumber grp-28 rplc-37"/>
    <w:basedOn w:val="DefaultParagraphFont"/>
  </w:style>
  <w:style w:type="character" w:customStyle="1" w:styleId="cat-UserDefinedgrp-43rplc-42">
    <w:name w:val="cat-UserDefined grp-43 rplc-42"/>
    <w:basedOn w:val="DefaultParagraphFont"/>
  </w:style>
  <w:style w:type="character" w:customStyle="1" w:styleId="cat-UserDefinedgrp-44rplc-43">
    <w:name w:val="cat-UserDefined grp-44 rplc-43"/>
    <w:basedOn w:val="DefaultParagraphFont"/>
  </w:style>
  <w:style w:type="character" w:customStyle="1" w:styleId="cat-UserDefinedgrp-45rplc-45">
    <w:name w:val="cat-UserDefined grp-45 rplc-45"/>
    <w:basedOn w:val="DefaultParagraphFont"/>
  </w:style>
  <w:style w:type="character" w:customStyle="1" w:styleId="cat-UserDefinedgrp-46rplc-47">
    <w:name w:val="cat-UserDefined grp-46 rplc-47"/>
    <w:basedOn w:val="DefaultParagraphFont"/>
  </w:style>
  <w:style w:type="character" w:customStyle="1" w:styleId="cat-UserDefinedgrp-43rplc-49">
    <w:name w:val="cat-UserDefined grp-43 rplc-49"/>
    <w:basedOn w:val="DefaultParagraphFont"/>
  </w:style>
  <w:style w:type="character" w:customStyle="1" w:styleId="cat-UserDefinedgrp-47rplc-50">
    <w:name w:val="cat-UserDefined grp-47 rplc-50"/>
    <w:basedOn w:val="DefaultParagraphFont"/>
  </w:style>
  <w:style w:type="character" w:customStyle="1" w:styleId="cat-UserDefinedgrp-48rplc-54">
    <w:name w:val="cat-UserDefined grp-48 rplc-54"/>
    <w:basedOn w:val="DefaultParagraphFont"/>
  </w:style>
  <w:style w:type="character" w:customStyle="1" w:styleId="cat-UserDefinedgrp-49rplc-56">
    <w:name w:val="cat-UserDefined grp-49 rplc-56"/>
    <w:basedOn w:val="DefaultParagraphFont"/>
  </w:style>
  <w:style w:type="character" w:customStyle="1" w:styleId="cat-UserDefinedgrp-45rplc-62">
    <w:name w:val="cat-UserDefined grp-45 rplc-62"/>
    <w:basedOn w:val="DefaultParagraphFont"/>
  </w:style>
  <w:style w:type="character" w:customStyle="1" w:styleId="cat-Sumgrp-22rplc-69">
    <w:name w:val="cat-Sum grp-22 rplc-69"/>
    <w:basedOn w:val="DefaultParagraphFont"/>
  </w:style>
  <w:style w:type="character" w:customStyle="1" w:styleId="cat-UserDefinedgrp-42rplc-70">
    <w:name w:val="cat-UserDefined grp-42 rplc-7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D991E-1ECA-4294-960B-D87C8E218A8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